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93A2A" w14:textId="2A0555EE" w:rsidR="00A4176B" w:rsidRPr="006F0ECF" w:rsidRDefault="00955A96">
      <w:pPr>
        <w:shd w:val="clear" w:color="auto" w:fill="D9D9D9"/>
        <w:spacing w:after="170"/>
        <w:jc w:val="center"/>
        <w:rPr>
          <w:sz w:val="28"/>
          <w:szCs w:val="28"/>
        </w:rPr>
      </w:pPr>
      <w:r w:rsidRPr="006F0ECF">
        <w:rPr>
          <w:rFonts w:ascii="Times New Roman" w:hAnsi="Times New Roman"/>
          <w:b/>
          <w:sz w:val="28"/>
          <w:szCs w:val="28"/>
        </w:rPr>
        <w:t>WYKAZ</w:t>
      </w:r>
      <w:r w:rsidR="006F0ECF" w:rsidRPr="006F0ECF">
        <w:rPr>
          <w:rFonts w:ascii="Times New Roman" w:hAnsi="Times New Roman"/>
          <w:b/>
          <w:sz w:val="28"/>
          <w:szCs w:val="28"/>
        </w:rPr>
        <w:t xml:space="preserve"> ZREALIZOWAN</w:t>
      </w:r>
      <w:r w:rsidR="009E40AD">
        <w:rPr>
          <w:rFonts w:ascii="Times New Roman" w:hAnsi="Times New Roman"/>
          <w:b/>
          <w:sz w:val="28"/>
          <w:szCs w:val="28"/>
        </w:rPr>
        <w:t>YCH ROBÓT BUDOWLANYCH</w:t>
      </w:r>
    </w:p>
    <w:p w14:paraId="76455015" w14:textId="77777777" w:rsidR="006F0ECF" w:rsidRPr="006F0ECF" w:rsidRDefault="00955A96" w:rsidP="006F0ECF">
      <w:pPr>
        <w:tabs>
          <w:tab w:val="left" w:pos="4380"/>
        </w:tabs>
        <w:ind w:right="510"/>
        <w:rPr>
          <w:rFonts w:ascii="Times New Roman" w:hAnsi="Times New Roman" w:cs="Times New Roman"/>
        </w:rPr>
      </w:pPr>
      <w:r w:rsidRPr="006F0ECF">
        <w:rPr>
          <w:rFonts w:ascii="Times New Roman" w:hAnsi="Times New Roman" w:cs="Times New Roman"/>
          <w:b/>
        </w:rPr>
        <w:t>ZAMAWIAJĄCY</w:t>
      </w:r>
      <w:r w:rsidRPr="006F0ECF">
        <w:rPr>
          <w:rFonts w:ascii="Times New Roman" w:hAnsi="Times New Roman" w:cs="Times New Roman"/>
          <w:b/>
        </w:rPr>
        <w:br/>
      </w:r>
    </w:p>
    <w:p w14:paraId="264415B1" w14:textId="61E6D897" w:rsidR="005D4E67" w:rsidRPr="00B16F6F" w:rsidRDefault="005D4E67" w:rsidP="005D4E67">
      <w:pPr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lang w:eastAsia="en-US"/>
        </w:rPr>
      </w:pPr>
      <w:r w:rsidRPr="00B16F6F">
        <w:rPr>
          <w:rFonts w:ascii="Times New Roman" w:eastAsiaTheme="minorHAnsi" w:hAnsi="Times New Roman" w:cs="Times New Roman"/>
          <w:color w:val="000000"/>
          <w:lang w:eastAsia="en-US"/>
        </w:rPr>
        <w:t xml:space="preserve">WSPÓLNOTA MIESZKANIOWA </w:t>
      </w:r>
      <w:r w:rsidRPr="00B16F6F">
        <w:rPr>
          <w:rFonts w:ascii="Times New Roman" w:hAnsi="Times New Roman" w:cs="Times New Roman"/>
        </w:rPr>
        <w:t>przy ul. Wolności nr 1 w Mieroszowie</w:t>
      </w:r>
      <w:r w:rsidR="00B16F6F">
        <w:rPr>
          <w:rFonts w:ascii="Times New Roman" w:hAnsi="Times New Roman" w:cs="Times New Roman"/>
        </w:rPr>
        <w:t xml:space="preserve"> z siedzibą w </w:t>
      </w:r>
      <w:r w:rsidRPr="00B16F6F">
        <w:rPr>
          <w:rFonts w:ascii="Times New Roman" w:eastAsiaTheme="minorHAnsi" w:hAnsi="Times New Roman" w:cs="Times New Roman"/>
          <w:color w:val="000000"/>
          <w:lang w:eastAsia="en-US"/>
        </w:rPr>
        <w:t>58-350 Mieroszów, ul. Wolności 27a</w:t>
      </w:r>
    </w:p>
    <w:p w14:paraId="1D00EF89" w14:textId="77777777" w:rsidR="005D4E67" w:rsidRPr="00B16F6F" w:rsidRDefault="005D4E67" w:rsidP="005D4E67">
      <w:pPr>
        <w:suppressAutoHyphens w:val="0"/>
        <w:rPr>
          <w:rFonts w:ascii="Times New Roman" w:hAnsi="Times New Roman" w:cs="Times New Roman"/>
          <w:color w:val="000000"/>
        </w:rPr>
      </w:pPr>
      <w:r w:rsidRPr="00B16F6F">
        <w:rPr>
          <w:rFonts w:ascii="Times New Roman" w:eastAsiaTheme="minorHAnsi" w:hAnsi="Times New Roman" w:cs="Times New Roman"/>
          <w:color w:val="000000"/>
          <w:lang w:eastAsia="en-US"/>
        </w:rPr>
        <w:t>NIP 8862749711</w:t>
      </w:r>
    </w:p>
    <w:p w14:paraId="47F21224" w14:textId="77777777" w:rsidR="005D4E67" w:rsidRPr="00B16F6F" w:rsidRDefault="005D4E67" w:rsidP="005D4E67">
      <w:pPr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color w:val="000000"/>
          <w:sz w:val="23"/>
          <w:szCs w:val="23"/>
          <w:lang w:eastAsia="en-US"/>
        </w:rPr>
      </w:pPr>
      <w:r w:rsidRPr="00B16F6F">
        <w:rPr>
          <w:rFonts w:ascii="Times New Roman" w:eastAsiaTheme="minorHAnsi" w:hAnsi="Times New Roman" w:cs="Times New Roman"/>
          <w:color w:val="000000"/>
          <w:lang w:eastAsia="en-US"/>
        </w:rPr>
        <w:t>REGON</w:t>
      </w:r>
      <w:r w:rsidRPr="00B16F6F">
        <w:rPr>
          <w:rFonts w:ascii="Times New Roman" w:hAnsi="Times New Roman" w:cs="Times New Roman"/>
          <w:color w:val="000000"/>
        </w:rPr>
        <w:t xml:space="preserve"> 891517397</w:t>
      </w:r>
    </w:p>
    <w:p w14:paraId="59978CF1" w14:textId="3C0BA287" w:rsidR="006F0ECF" w:rsidRPr="006F0ECF" w:rsidRDefault="006F0ECF">
      <w:pPr>
        <w:spacing w:after="170"/>
        <w:rPr>
          <w:b/>
          <w:sz w:val="22"/>
        </w:rPr>
      </w:pPr>
    </w:p>
    <w:p w14:paraId="53E536CD" w14:textId="77777777" w:rsidR="00A4176B" w:rsidRPr="006F0ECF" w:rsidRDefault="00955A96">
      <w:pPr>
        <w:pStyle w:val="Bezodstpw"/>
        <w:spacing w:before="170" w:after="170"/>
        <w:ind w:left="0" w:firstLine="0"/>
        <w:rPr>
          <w:sz w:val="24"/>
          <w:szCs w:val="24"/>
        </w:rPr>
      </w:pPr>
      <w:r w:rsidRPr="006F0ECF">
        <w:rPr>
          <w:rFonts w:ascii="Times New Roman" w:hAnsi="Times New Roman"/>
          <w:b/>
          <w:sz w:val="24"/>
          <w:szCs w:val="24"/>
        </w:rPr>
        <w:t>WYKONAWCA:</w:t>
      </w:r>
    </w:p>
    <w:p w14:paraId="1B7446CB" w14:textId="3EAFE0E0" w:rsidR="00A4176B" w:rsidRPr="006F0ECF" w:rsidRDefault="00955A96">
      <w:pPr>
        <w:pStyle w:val="Bezodstpw"/>
        <w:spacing w:before="170" w:after="170"/>
        <w:ind w:left="0" w:firstLine="0"/>
        <w:rPr>
          <w:sz w:val="24"/>
          <w:szCs w:val="24"/>
        </w:rPr>
      </w:pPr>
      <w:r w:rsidRPr="006F0ECF">
        <w:rPr>
          <w:rFonts w:ascii="Times New Roman" w:hAnsi="Times New Roman"/>
          <w:sz w:val="24"/>
          <w:szCs w:val="24"/>
        </w:rPr>
        <w:t>Nazwa Wykonawcy ...........................................................................................................</w:t>
      </w:r>
      <w:r w:rsidR="006F0ECF">
        <w:rPr>
          <w:rFonts w:ascii="Times New Roman" w:hAnsi="Times New Roman"/>
          <w:sz w:val="24"/>
          <w:szCs w:val="24"/>
        </w:rPr>
        <w:t>..</w:t>
      </w:r>
      <w:r w:rsidRPr="006F0ECF">
        <w:rPr>
          <w:rFonts w:ascii="Times New Roman" w:hAnsi="Times New Roman"/>
          <w:sz w:val="24"/>
          <w:szCs w:val="24"/>
        </w:rPr>
        <w:t>.........</w:t>
      </w:r>
    </w:p>
    <w:p w14:paraId="56CC97EF" w14:textId="1CA48A85" w:rsidR="00A4176B" w:rsidRPr="006F0ECF" w:rsidRDefault="00955A96">
      <w:pPr>
        <w:pStyle w:val="Bezodstpw"/>
        <w:spacing w:before="170" w:after="170"/>
        <w:ind w:left="0" w:firstLine="0"/>
        <w:rPr>
          <w:sz w:val="24"/>
          <w:szCs w:val="24"/>
        </w:rPr>
      </w:pPr>
      <w:r w:rsidRPr="006F0ECF">
        <w:rPr>
          <w:rFonts w:ascii="Times New Roman" w:hAnsi="Times New Roman"/>
          <w:sz w:val="24"/>
          <w:szCs w:val="24"/>
        </w:rPr>
        <w:t>Adres Wykonawcy ........................................................................................................................</w:t>
      </w:r>
    </w:p>
    <w:p w14:paraId="148EA9FF" w14:textId="77777777" w:rsidR="00A4176B" w:rsidRDefault="00955A96">
      <w:pPr>
        <w:pStyle w:val="Tekstpodstawowy"/>
        <w:spacing w:before="170" w:after="170" w:line="240" w:lineRule="auto"/>
        <w:jc w:val="both"/>
        <w:rPr>
          <w:rFonts w:ascii="Times New Roman" w:hAnsi="Times New Roman" w:cs="Times New Roman"/>
        </w:rPr>
      </w:pPr>
      <w:r w:rsidRPr="006F0ECF">
        <w:rPr>
          <w:rFonts w:ascii="Times New Roman" w:hAnsi="Times New Roman" w:cs="Times New Roman"/>
        </w:rPr>
        <w:t xml:space="preserve">Składając ofertę oświadczamy, że spełniamy warunki określone przez Zamawiającego tj. wykonaliśmy następujące usługi porównywalne z usługami stanowiącymi przedmiot zamówienia. </w:t>
      </w:r>
    </w:p>
    <w:p w14:paraId="3F906F9D" w14:textId="77777777" w:rsidR="006F0ECF" w:rsidRPr="006F0ECF" w:rsidRDefault="006F0ECF">
      <w:pPr>
        <w:pStyle w:val="Tekstpodstawowy"/>
        <w:spacing w:before="170" w:after="170" w:line="240" w:lineRule="auto"/>
        <w:jc w:val="both"/>
        <w:rPr>
          <w:rFonts w:ascii="Times New Roman" w:hAnsi="Times New Roman" w:cs="Times New Roman"/>
        </w:rPr>
      </w:pPr>
    </w:p>
    <w:tbl>
      <w:tblPr>
        <w:tblW w:w="957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81"/>
        <w:gridCol w:w="3199"/>
        <w:gridCol w:w="3073"/>
        <w:gridCol w:w="1286"/>
        <w:gridCol w:w="1339"/>
      </w:tblGrid>
      <w:tr w:rsidR="00A4176B" w14:paraId="2A6F50A5" w14:textId="77777777">
        <w:trPr>
          <w:trHeight w:val="344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01C52B6" w14:textId="77777777" w:rsidR="00A4176B" w:rsidRPr="006F0ECF" w:rsidRDefault="00A4176B">
            <w:pPr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99DEE01" w14:textId="77777777" w:rsidR="00A4176B" w:rsidRPr="006F0ECF" w:rsidRDefault="00955A9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F0ECF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AC066B1" w14:textId="77777777" w:rsidR="00A4176B" w:rsidRPr="006F0ECF" w:rsidRDefault="00955A96">
            <w:pPr>
              <w:jc w:val="center"/>
              <w:rPr>
                <w:sz w:val="22"/>
                <w:szCs w:val="22"/>
              </w:rPr>
            </w:pPr>
            <w:r w:rsidRPr="006F0ECF">
              <w:rPr>
                <w:rFonts w:ascii="Times New Roman" w:hAnsi="Times New Roman"/>
                <w:b/>
                <w:sz w:val="22"/>
                <w:szCs w:val="22"/>
              </w:rPr>
              <w:t>Podmiot, na rzecz którego wykonano usługi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2307556" w14:textId="77777777" w:rsidR="00A4176B" w:rsidRPr="006F0ECF" w:rsidRDefault="00955A9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F0ECF">
              <w:rPr>
                <w:rFonts w:ascii="Times New Roman" w:hAnsi="Times New Roman"/>
                <w:b/>
                <w:sz w:val="22"/>
                <w:szCs w:val="22"/>
              </w:rPr>
              <w:t>Przedmiot zamówienia</w:t>
            </w:r>
          </w:p>
        </w:tc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8122056" w14:textId="77777777" w:rsidR="00A4176B" w:rsidRPr="006F0ECF" w:rsidRDefault="00955A96">
            <w:pPr>
              <w:suppressAutoHyphens w:val="0"/>
              <w:overflowPunct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F0ECF">
              <w:rPr>
                <w:rFonts w:ascii="Times New Roman" w:hAnsi="Times New Roman"/>
                <w:b/>
                <w:sz w:val="22"/>
                <w:szCs w:val="22"/>
              </w:rPr>
              <w:t>Czas realizacji</w:t>
            </w:r>
          </w:p>
        </w:tc>
      </w:tr>
      <w:tr w:rsidR="00A4176B" w14:paraId="14C895A9" w14:textId="77777777"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7595C6" w14:textId="77777777" w:rsidR="00A4176B" w:rsidRPr="006F0ECF" w:rsidRDefault="00A4176B">
            <w:pPr>
              <w:snapToGrid w:val="0"/>
              <w:jc w:val="center"/>
              <w:rPr>
                <w:rFonts w:ascii="Times New Roman" w:eastAsia="Verdana" w:hAnsi="Times New Roman"/>
                <w:sz w:val="22"/>
                <w:szCs w:val="22"/>
              </w:rPr>
            </w:pPr>
          </w:p>
        </w:tc>
        <w:tc>
          <w:tcPr>
            <w:tcW w:w="3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8FF7983" w14:textId="77777777" w:rsidR="00A4176B" w:rsidRPr="006F0ECF" w:rsidRDefault="00A4176B">
            <w:pPr>
              <w:snapToGrid w:val="0"/>
              <w:jc w:val="center"/>
              <w:rPr>
                <w:rFonts w:ascii="Times New Roman" w:eastAsia="Verdana" w:hAnsi="Times New Roman"/>
                <w:sz w:val="22"/>
                <w:szCs w:val="22"/>
              </w:rPr>
            </w:pPr>
          </w:p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BE5735A" w14:textId="77777777" w:rsidR="00A4176B" w:rsidRPr="006F0ECF" w:rsidRDefault="00A4176B">
            <w:pPr>
              <w:snapToGrid w:val="0"/>
              <w:jc w:val="center"/>
              <w:rPr>
                <w:rFonts w:ascii="Times New Roman" w:eastAsia="Verdana" w:hAnsi="Times New Roman"/>
                <w:b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C871896" w14:textId="77777777" w:rsidR="00A4176B" w:rsidRPr="006F0ECF" w:rsidRDefault="00955A9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F0ECF">
              <w:rPr>
                <w:rFonts w:ascii="Times New Roman" w:hAnsi="Times New Roman"/>
                <w:b/>
                <w:sz w:val="22"/>
                <w:szCs w:val="22"/>
              </w:rPr>
              <w:t>rozpoczęcie (data)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C72AFB" w14:textId="77777777" w:rsidR="00A4176B" w:rsidRPr="006F0ECF" w:rsidRDefault="00955A9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F0ECF">
              <w:rPr>
                <w:rFonts w:ascii="Times New Roman" w:hAnsi="Times New Roman"/>
                <w:b/>
                <w:sz w:val="22"/>
                <w:szCs w:val="22"/>
              </w:rPr>
              <w:t>zakończenie (data)</w:t>
            </w:r>
          </w:p>
        </w:tc>
      </w:tr>
      <w:tr w:rsidR="00A4176B" w14:paraId="46EA0121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2229E4" w14:textId="77777777" w:rsidR="00A4176B" w:rsidRPr="006F0ECF" w:rsidRDefault="00955A96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F0ECF">
              <w:rPr>
                <w:rFonts w:eastAsia="Verdana"/>
                <w:sz w:val="22"/>
                <w:szCs w:val="22"/>
              </w:rPr>
              <w:t>1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AE0431" w14:textId="77777777" w:rsidR="00A4176B" w:rsidRPr="006F0ECF" w:rsidRDefault="00955A96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F0ECF">
              <w:rPr>
                <w:rFonts w:eastAsia="Verdana"/>
                <w:sz w:val="22"/>
                <w:szCs w:val="22"/>
              </w:rPr>
              <w:t>2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E3A916" w14:textId="77777777" w:rsidR="00A4176B" w:rsidRPr="006F0ECF" w:rsidRDefault="00955A96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F0ECF">
              <w:rPr>
                <w:rFonts w:eastAsia="Verdana"/>
                <w:sz w:val="22"/>
                <w:szCs w:val="22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DA904D" w14:textId="77777777" w:rsidR="00A4176B" w:rsidRPr="006F0ECF" w:rsidRDefault="00955A96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F0ECF">
              <w:rPr>
                <w:rFonts w:eastAsia="Verdana"/>
                <w:sz w:val="22"/>
                <w:szCs w:val="22"/>
              </w:rPr>
              <w:t>4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DEB59C" w14:textId="77777777" w:rsidR="00A4176B" w:rsidRPr="006F0ECF" w:rsidRDefault="00955A96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F0ECF">
              <w:rPr>
                <w:rFonts w:eastAsia="Verdana"/>
                <w:sz w:val="22"/>
                <w:szCs w:val="22"/>
              </w:rPr>
              <w:t>5</w:t>
            </w:r>
          </w:p>
        </w:tc>
      </w:tr>
      <w:tr w:rsidR="00A4176B" w14:paraId="5330135D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3A3891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8C387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1FC5D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8B7253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D9B6A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</w:tr>
      <w:tr w:rsidR="00A4176B" w14:paraId="17A5C477" w14:textId="77777777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 w14:paraId="7663B92A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</w:tcPr>
          <w:p w14:paraId="6AC36D0D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3073" w:type="dxa"/>
            <w:tcBorders>
              <w:left w:val="single" w:sz="4" w:space="0" w:color="000000"/>
              <w:bottom w:val="single" w:sz="4" w:space="0" w:color="000000"/>
            </w:tcBorders>
          </w:tcPr>
          <w:p w14:paraId="663B8208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</w:tcPr>
          <w:p w14:paraId="13F865D8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7C964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</w:tr>
      <w:tr w:rsidR="00A4176B" w14:paraId="30DFF0A5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6ED97A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A0BC4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C22E01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6BA0FF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3F29" w14:textId="77777777" w:rsidR="00A4176B" w:rsidRDefault="00A4176B">
            <w:pPr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</w:tr>
    </w:tbl>
    <w:p w14:paraId="1A1FC13C" w14:textId="77777777" w:rsidR="00A4176B" w:rsidRPr="006F0ECF" w:rsidRDefault="00955A96">
      <w:pPr>
        <w:spacing w:before="170" w:after="170"/>
        <w:jc w:val="both"/>
        <w:rPr>
          <w:rFonts w:ascii="Times New Roman" w:hAnsi="Times New Roman" w:cs="Times New Roman"/>
        </w:rPr>
      </w:pPr>
      <w:r w:rsidRPr="006F0ECF">
        <w:rPr>
          <w:rFonts w:ascii="Times New Roman" w:hAnsi="Times New Roman" w:cs="Times New Roman"/>
          <w:color w:val="000000"/>
        </w:rPr>
        <w:t xml:space="preserve">Wykonawca jest zobowiązany dostarczyć dokument potwierdzający, że usługi wymienione w tabeli powyżej, zostały wykonane </w:t>
      </w:r>
      <w:r w:rsidRPr="006F0ECF">
        <w:rPr>
          <w:rFonts w:ascii="Times New Roman" w:hAnsi="Times New Roman" w:cs="Times New Roman"/>
          <w:color w:val="000000"/>
          <w:spacing w:val="-2"/>
        </w:rPr>
        <w:t>należycie, przy czym dokumentami, o których mowa jak wyżej, są referencje bądź inne dokumenty sporządzone przez podmiot, na rzecz którego usługi zostały wykonane, a jeżeli Wykonawca z przyczyn niezależnych od niego nie jest w stanie uzyskać tych dokumentów – inne odpowiednie dokumenty.</w:t>
      </w:r>
    </w:p>
    <w:p w14:paraId="4F44E5B9" w14:textId="77777777" w:rsidR="00A4176B" w:rsidRDefault="00A4176B">
      <w:pPr>
        <w:pStyle w:val="Bezodstpw"/>
        <w:spacing w:line="276" w:lineRule="auto"/>
        <w:ind w:left="0" w:firstLine="0"/>
        <w:rPr>
          <w:rFonts w:ascii="Times New Roman" w:hAnsi="Times New Roman"/>
        </w:rPr>
      </w:pPr>
    </w:p>
    <w:p w14:paraId="212DDCA0" w14:textId="77777777" w:rsidR="00A4176B" w:rsidRDefault="00A4176B">
      <w:pPr>
        <w:pStyle w:val="Bezodstpw"/>
        <w:spacing w:line="276" w:lineRule="auto"/>
        <w:ind w:left="0" w:firstLine="0"/>
        <w:rPr>
          <w:rFonts w:ascii="Times New Roman" w:hAnsi="Times New Roman"/>
        </w:rPr>
      </w:pPr>
    </w:p>
    <w:p w14:paraId="7775A79C" w14:textId="77777777" w:rsidR="00A4176B" w:rsidRPr="00B16F6F" w:rsidRDefault="00A4176B">
      <w:pPr>
        <w:pStyle w:val="Bezodstpw"/>
        <w:spacing w:line="276" w:lineRule="auto"/>
        <w:ind w:left="0" w:firstLine="0"/>
        <w:rPr>
          <w:rFonts w:ascii="Times New Roman" w:hAnsi="Times New Roman"/>
        </w:rPr>
      </w:pPr>
    </w:p>
    <w:p w14:paraId="2F9670C9" w14:textId="77777777" w:rsidR="00BC50D0" w:rsidRPr="00B16F6F" w:rsidRDefault="00BC50D0" w:rsidP="00BC50D0">
      <w:pPr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B16F6F">
        <w:rPr>
          <w:rFonts w:ascii="Times New Roman" w:hAnsi="Times New Roman" w:cs="Times New Roman"/>
          <w:b/>
          <w:bCs/>
          <w:sz w:val="22"/>
          <w:szCs w:val="22"/>
          <w:u w:val="single"/>
        </w:rPr>
        <w:t>Niniejszy plik należy podpisać elektronicznym podpisem kwalifikowanym, podpisem zaufanym lub podpisem osobistym oraz załączyć wraz z ofertą.</w:t>
      </w:r>
    </w:p>
    <w:p w14:paraId="77AC026E" w14:textId="77777777" w:rsidR="00A4176B" w:rsidRDefault="00A4176B">
      <w:pPr>
        <w:pStyle w:val="Bezodstpw"/>
        <w:spacing w:line="276" w:lineRule="auto"/>
        <w:ind w:left="0" w:firstLine="0"/>
        <w:rPr>
          <w:rFonts w:ascii="Times New Roman" w:hAnsi="Times New Roman"/>
        </w:rPr>
      </w:pPr>
    </w:p>
    <w:p w14:paraId="1CE6326B" w14:textId="77777777" w:rsidR="00A4176B" w:rsidRDefault="00A4176B">
      <w:pPr>
        <w:pStyle w:val="Bezodstpw"/>
        <w:spacing w:line="276" w:lineRule="auto"/>
        <w:ind w:left="0" w:firstLine="0"/>
        <w:rPr>
          <w:rFonts w:ascii="Times New Roman" w:hAnsi="Times New Roman"/>
        </w:rPr>
      </w:pPr>
    </w:p>
    <w:p w14:paraId="46290179" w14:textId="77777777" w:rsidR="00A4176B" w:rsidRDefault="00A4176B">
      <w:pPr>
        <w:pStyle w:val="Bezodstpw"/>
        <w:spacing w:line="276" w:lineRule="auto"/>
        <w:ind w:left="0" w:firstLine="0"/>
        <w:rPr>
          <w:rFonts w:ascii="Times New Roman" w:hAnsi="Times New Roman"/>
        </w:rPr>
      </w:pPr>
    </w:p>
    <w:p w14:paraId="0B76B7F0" w14:textId="77777777" w:rsidR="00A4176B" w:rsidRDefault="00A4176B">
      <w:pPr>
        <w:pStyle w:val="Bezodstpw"/>
        <w:spacing w:line="276" w:lineRule="auto"/>
        <w:ind w:left="0" w:firstLine="0"/>
        <w:rPr>
          <w:rFonts w:ascii="Times New Roman" w:hAnsi="Times New Roman"/>
          <w:i/>
          <w:sz w:val="20"/>
          <w:szCs w:val="20"/>
        </w:rPr>
      </w:pPr>
    </w:p>
    <w:p w14:paraId="647B2D87" w14:textId="77777777" w:rsidR="00A4176B" w:rsidRDefault="00A4176B">
      <w:pPr>
        <w:pStyle w:val="Bezodstpw"/>
        <w:spacing w:line="276" w:lineRule="auto"/>
        <w:ind w:left="0" w:firstLine="0"/>
        <w:rPr>
          <w:rFonts w:ascii="Times New Roman" w:hAnsi="Times New Roman"/>
          <w:i/>
          <w:sz w:val="20"/>
          <w:szCs w:val="20"/>
        </w:rPr>
      </w:pPr>
    </w:p>
    <w:sectPr w:rsidR="00A4176B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2681" w:right="1134" w:bottom="1693" w:left="1134" w:header="1134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E7F82" w14:textId="77777777" w:rsidR="00E14D4F" w:rsidRDefault="00E14D4F">
      <w:r>
        <w:separator/>
      </w:r>
    </w:p>
  </w:endnote>
  <w:endnote w:type="continuationSeparator" w:id="0">
    <w:p w14:paraId="54C60DB3" w14:textId="77777777" w:rsidR="00E14D4F" w:rsidRDefault="00E14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42931" w14:textId="77777777" w:rsidR="00A4176B" w:rsidRDefault="00955A96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6E929" w14:textId="77777777" w:rsidR="00A4176B" w:rsidRDefault="00955A96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F71F3" w14:textId="77777777" w:rsidR="00E14D4F" w:rsidRDefault="00E14D4F">
      <w:r>
        <w:separator/>
      </w:r>
    </w:p>
  </w:footnote>
  <w:footnote w:type="continuationSeparator" w:id="0">
    <w:p w14:paraId="11CB7D42" w14:textId="77777777" w:rsidR="00E14D4F" w:rsidRDefault="00E14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45944" w14:textId="23B1CFCE" w:rsidR="006F0ECF" w:rsidRPr="0038431A" w:rsidRDefault="006F0ECF" w:rsidP="006F0ECF">
    <w:pPr>
      <w:spacing w:after="170"/>
      <w:rPr>
        <w:rFonts w:ascii="Times New Roman" w:hAnsi="Times New Roman" w:cs="Times New Roman"/>
      </w:rPr>
    </w:pPr>
    <w:r w:rsidRPr="0038431A">
      <w:rPr>
        <w:rFonts w:ascii="Times New Roman" w:hAnsi="Times New Roman" w:cs="Times New Roman"/>
      </w:rPr>
      <w:t xml:space="preserve">Załącznik nr </w:t>
    </w:r>
    <w:r w:rsidR="009E40AD">
      <w:rPr>
        <w:rFonts w:ascii="Times New Roman" w:hAnsi="Times New Roman" w:cs="Times New Roman"/>
      </w:rPr>
      <w:t>2</w:t>
    </w:r>
    <w:r w:rsidRPr="0038431A">
      <w:rPr>
        <w:rFonts w:ascii="Times New Roman" w:hAnsi="Times New Roman" w:cs="Times New Roman"/>
      </w:rPr>
      <w:t xml:space="preserve"> </w:t>
    </w:r>
    <w:r w:rsidR="009E40AD">
      <w:rPr>
        <w:rFonts w:eastAsia="Calibri"/>
        <w:color w:val="000000"/>
      </w:rPr>
      <w:t xml:space="preserve">Wykaz zrealizowany robót budowlanych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E92E7" w14:textId="77777777" w:rsidR="00A4176B" w:rsidRDefault="00A4176B">
    <w:pPr>
      <w:jc w:val="right"/>
      <w:rPr>
        <w:rFonts w:ascii="Times New Roman" w:hAnsi="Times New Roman"/>
        <w:b/>
        <w:bCs/>
        <w:i/>
        <w:iCs/>
        <w:sz w:val="20"/>
        <w:szCs w:val="20"/>
      </w:rPr>
    </w:pPr>
  </w:p>
  <w:p w14:paraId="09C65ADF" w14:textId="77777777" w:rsidR="00A4176B" w:rsidRDefault="00955A96">
    <w:r>
      <w:rPr>
        <w:rFonts w:ascii="Times New Roman" w:hAnsi="Times New Roman"/>
        <w:b/>
        <w:bCs/>
        <w:i/>
        <w:iCs/>
        <w:sz w:val="20"/>
        <w:szCs w:val="20"/>
      </w:rPr>
      <w:t>BR.271.1.25.2025</w:t>
    </w:r>
  </w:p>
  <w:p w14:paraId="1998E445" w14:textId="77777777" w:rsidR="00A4176B" w:rsidRDefault="00A4176B">
    <w:pPr>
      <w:tabs>
        <w:tab w:val="left" w:pos="284"/>
      </w:tabs>
      <w:spacing w:before="57" w:after="57"/>
      <w:ind w:left="425" w:hanging="425"/>
      <w:jc w:val="center"/>
      <w:rPr>
        <w:rStyle w:val="Domylnaczcionkaakapitu2"/>
        <w:rFonts w:ascii="Times New Roman" w:hAnsi="Times New Roman" w:cs="Times New Roman"/>
        <w:b/>
        <w:bCs/>
        <w:i/>
        <w:iCs/>
        <w:color w:val="000000"/>
        <w:sz w:val="22"/>
        <w:szCs w:val="22"/>
        <w:lang w:eastAsia="en-US"/>
      </w:rPr>
    </w:pPr>
  </w:p>
  <w:p w14:paraId="1979FAF1" w14:textId="77777777" w:rsidR="00A4176B" w:rsidRDefault="00955A96">
    <w:pPr>
      <w:tabs>
        <w:tab w:val="left" w:pos="284"/>
      </w:tabs>
      <w:spacing w:before="57" w:after="57"/>
      <w:ind w:left="425" w:hanging="425"/>
      <w:jc w:val="center"/>
    </w:pPr>
    <w:r>
      <w:rPr>
        <w:rStyle w:val="Domylnaczcionkaakapitu2"/>
        <w:rFonts w:ascii="Times New Roman" w:hAnsi="Times New Roman" w:cs="Times New Roman"/>
        <w:b/>
        <w:bCs/>
        <w:i/>
        <w:iCs/>
        <w:color w:val="000000"/>
        <w:sz w:val="22"/>
        <w:szCs w:val="22"/>
        <w:lang w:eastAsia="en-US"/>
      </w:rPr>
      <w:t>Opracowanie Strategii Rozwoju Gminy Mieroszów na lata 2026-2035</w:t>
    </w:r>
  </w:p>
  <w:p w14:paraId="779CBB26" w14:textId="77777777" w:rsidR="00A4176B" w:rsidRDefault="00955A96">
    <w:pPr>
      <w:spacing w:after="170"/>
      <w:jc w:val="center"/>
    </w:pPr>
    <w:r>
      <w:rPr>
        <w:rFonts w:ascii="Times New Roman" w:hAnsi="Times New Roman"/>
        <w:b/>
        <w:bCs/>
        <w:i/>
        <w:iCs/>
        <w:sz w:val="20"/>
        <w:szCs w:val="20"/>
      </w:rPr>
      <w:t>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76B"/>
    <w:rsid w:val="0038431A"/>
    <w:rsid w:val="004214D5"/>
    <w:rsid w:val="00480356"/>
    <w:rsid w:val="0059652F"/>
    <w:rsid w:val="005A57D7"/>
    <w:rsid w:val="005D4E67"/>
    <w:rsid w:val="0063497A"/>
    <w:rsid w:val="006A3A6D"/>
    <w:rsid w:val="006F0ECF"/>
    <w:rsid w:val="00955A96"/>
    <w:rsid w:val="009E40AD"/>
    <w:rsid w:val="00A4176B"/>
    <w:rsid w:val="00A72960"/>
    <w:rsid w:val="00AD681B"/>
    <w:rsid w:val="00B16F6F"/>
    <w:rsid w:val="00BC50D0"/>
    <w:rsid w:val="00BC52F0"/>
    <w:rsid w:val="00C472D8"/>
    <w:rsid w:val="00C54B2F"/>
    <w:rsid w:val="00E14D4F"/>
    <w:rsid w:val="00E36584"/>
    <w:rsid w:val="00EA1AD7"/>
    <w:rsid w:val="00ED777B"/>
    <w:rsid w:val="00F418C3"/>
    <w:rsid w:val="00F9333E"/>
    <w:rsid w:val="00FA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5155AA"/>
  <w15:docId w15:val="{B0ECB498-D2F3-4E0E-A53B-3E0128B4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qFormat/>
    <w:rPr>
      <w:rFonts w:ascii="Segoe UI" w:eastAsia="Calibri" w:hAnsi="Segoe UI" w:cs="Segoe UI"/>
      <w:color w:val="000000"/>
      <w:sz w:val="18"/>
      <w:szCs w:val="18"/>
    </w:rPr>
  </w:style>
  <w:style w:type="character" w:customStyle="1" w:styleId="StopkaZnak">
    <w:name w:val="Stopka Znak"/>
    <w:qFormat/>
    <w:rPr>
      <w:rFonts w:ascii="Calibri" w:eastAsia="Calibri" w:hAnsi="Calibri" w:cs="Times New Roman"/>
      <w:color w:val="000000"/>
      <w:sz w:val="22"/>
      <w:szCs w:val="22"/>
    </w:rPr>
  </w:style>
  <w:style w:type="character" w:customStyle="1" w:styleId="ZnakZnak">
    <w:name w:val="Znak Znak"/>
    <w:qFormat/>
    <w:rPr>
      <w:sz w:val="22"/>
      <w:szCs w:val="22"/>
      <w:lang w:val="pl-PL" w:bidi="ar-SA"/>
    </w:rPr>
  </w:style>
  <w:style w:type="character" w:customStyle="1" w:styleId="NagwekstronyZnakZnak">
    <w:name w:val="Nagłówek strony Znak Znak"/>
    <w:qFormat/>
    <w:rPr>
      <w:rFonts w:ascii="Calibri" w:eastAsia="Calibri" w:hAnsi="Calibri" w:cs="Calibri"/>
      <w:sz w:val="22"/>
      <w:szCs w:val="22"/>
      <w:lang w:val="pl-PL" w:bidi="ar-SA"/>
    </w:rPr>
  </w:style>
  <w:style w:type="character" w:customStyle="1" w:styleId="Domylnaczcionkaakapitu1">
    <w:name w:val="Domyślna czcionka akapitu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Domylnaczcionkaakapitu2">
    <w:name w:val="Domyślna czcionka akapitu2"/>
    <w:qFormat/>
  </w:style>
  <w:style w:type="paragraph" w:styleId="Nagwek">
    <w:name w:val="header"/>
    <w:basedOn w:val="Gwkaistopkauser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</w:style>
  <w:style w:type="paragraph" w:customStyle="1" w:styleId="Gwkaistopkauser">
    <w:name w:val="Główka i stopka (user)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user"/>
  </w:style>
  <w:style w:type="paragraph" w:styleId="Bezodstpw">
    <w:name w:val="No Spacing"/>
    <w:qFormat/>
    <w:pPr>
      <w:ind w:left="357" w:hanging="357"/>
      <w:jc w:val="both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paragraph" w:customStyle="1" w:styleId="Legenda1">
    <w:name w:val="Legenda1"/>
    <w:basedOn w:val="Normalny"/>
    <w:qFormat/>
    <w:pPr>
      <w:spacing w:before="120" w:after="120"/>
      <w:ind w:left="357" w:hanging="357"/>
    </w:pPr>
    <w:rPr>
      <w:i/>
      <w:iCs/>
      <w:color w:val="000000"/>
    </w:rPr>
  </w:style>
  <w:style w:type="paragraph" w:styleId="NormalnyWeb">
    <w:name w:val="Normal (Web)"/>
    <w:qFormat/>
    <w:pPr>
      <w:spacing w:before="280" w:after="119"/>
    </w:pPr>
    <w:rPr>
      <w:rFonts w:ascii="Times New Roman" w:eastAsia="Times New Roman" w:hAnsi="Times New Roman" w:cs="Times New Roman"/>
      <w:color w:val="000000"/>
    </w:rPr>
  </w:style>
  <w:style w:type="paragraph" w:styleId="Tekstdymka">
    <w:name w:val="Balloon Text"/>
    <w:basedOn w:val="Normalny"/>
    <w:qFormat/>
    <w:pPr>
      <w:ind w:left="357" w:hanging="357"/>
    </w:pPr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qFormat/>
    <w:pPr>
      <w:suppressAutoHyphens w:val="0"/>
      <w:spacing w:after="160" w:line="252" w:lineRule="auto"/>
      <w:ind w:left="720"/>
      <w:contextualSpacing/>
    </w:pPr>
    <w:rPr>
      <w:rFonts w:eastAsia="Times New Roman"/>
      <w:color w:val="000000"/>
      <w:lang w:eastAsia="en-US"/>
    </w:rPr>
  </w:style>
  <w:style w:type="paragraph" w:customStyle="1" w:styleId="Standard">
    <w:name w:val="Standard"/>
    <w:qFormat/>
    <w:rPr>
      <w:rFonts w:ascii="Times New Roman" w:eastAsia="Times New Roman" w:hAnsi="Times New Roman" w:cs="Times New Roman"/>
      <w:sz w:val="24"/>
      <w:lang w:bidi="ar-SA"/>
    </w:rPr>
  </w:style>
  <w:style w:type="paragraph" w:customStyle="1" w:styleId="Znak3ZnakZnakZnakZnakZnakZnak">
    <w:name w:val="Znak3 Znak Znak Znak Znak Znak Znak"/>
    <w:basedOn w:val="Normalny"/>
    <w:qFormat/>
    <w:rPr>
      <w:rFonts w:ascii="Arial" w:eastAsia="Times New Roman" w:hAnsi="Arial" w:cs="Arial"/>
      <w:color w:val="000000"/>
      <w:sz w:val="20"/>
    </w:rPr>
  </w:style>
  <w:style w:type="paragraph" w:styleId="Tematkomentarza">
    <w:name w:val="annotation subject"/>
    <w:qFormat/>
    <w:rPr>
      <w:rFonts w:ascii="Times New Roman" w:eastAsia="Times New Roman" w:hAnsi="Times New Roman"/>
      <w:b/>
      <w:bCs/>
      <w:color w:val="000000"/>
    </w:rPr>
  </w:style>
  <w:style w:type="paragraph" w:customStyle="1" w:styleId="Tekstkomentarza1">
    <w:name w:val="Tekst komentarza1"/>
    <w:basedOn w:val="Normalny"/>
    <w:qFormat/>
    <w:rPr>
      <w:rFonts w:ascii="Times New Roman" w:eastAsia="Times New Roman" w:hAnsi="Times New Roman"/>
      <w:color w:val="000000"/>
    </w:rPr>
  </w:style>
  <w:style w:type="paragraph" w:customStyle="1" w:styleId="caption1">
    <w:name w:val="caption1"/>
    <w:basedOn w:val="Normalny"/>
    <w:qFormat/>
    <w:pPr>
      <w:spacing w:before="120" w:after="120"/>
      <w:ind w:left="357" w:hanging="357"/>
    </w:pPr>
    <w:rPr>
      <w:rFonts w:cs="Mangal"/>
      <w:i/>
      <w:iCs/>
      <w:color w:val="000000"/>
    </w:rPr>
  </w:style>
  <w:style w:type="paragraph" w:customStyle="1" w:styleId="Nagwek1">
    <w:name w:val="Nagłówek1"/>
    <w:basedOn w:val="Normalny"/>
    <w:qFormat/>
    <w:pPr>
      <w:keepNext/>
      <w:spacing w:before="240" w:after="120"/>
      <w:ind w:left="357" w:hanging="357"/>
    </w:pPr>
    <w:rPr>
      <w:rFonts w:ascii="Arial" w:eastAsia="Lucida Sans Unicode" w:hAnsi="Arial" w:cs="Mangal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Laptop</cp:lastModifiedBy>
  <cp:revision>34</cp:revision>
  <dcterms:created xsi:type="dcterms:W3CDTF">2026-01-25T11:19:00Z</dcterms:created>
  <dcterms:modified xsi:type="dcterms:W3CDTF">2026-02-15T10:52:00Z</dcterms:modified>
  <dc:language>pl-PL</dc:language>
</cp:coreProperties>
</file>